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766E"/>
          <w:sz w:val="16"/>
          <w:szCs w:val="16"/>
          <w:b w:val="1"/>
          <w:bCs w:val="1"/>
          <w:smallCaps w:val="0"/>
          <w:caps w:val="1"/>
        </w:rPr>
        <w:t xml:space="preserve">BAHISPUSULA</w:t>
      </w:r>
    </w:p>
    <w:p>
      <w:pPr>
        <w:pStyle w:val="Heading1"/>
      </w:pPr>
      <w:bookmarkStart w:id="0" w:name="_Toc0"/>
      <w:r>
        <w:t>Mostbet mobil uygulama ve APK (Android) rehberi</w:t>
      </w:r>
      <w:bookmarkEnd w:id="0"/>
    </w:p>
    <w:p>
      <w:pPr>
        <w:spacing w:after="80"/>
      </w:pPr>
      <w:r>
        <w:rPr>
          <w:color w:val="516460"/>
          <w:sz w:val="24"/>
          <w:szCs w:val="24"/>
        </w:rPr>
        <w:t xml:space="preserve">Mostbet APK 2026: Android uygulamasını indirme, kurulum adımları, gerekli izinler, sistem gereksinimleri ve uygulama özellikleri tarafsız şekilde anlatılıyor.</w:t>
      </w:r>
    </w:p>
    <w:p>
      <w:pPr>
        <w:spacing w:after="200"/>
      </w:pPr>
      <w:r>
        <w:rPr>
          <w:color w:val="516460"/>
          <w:sz w:val="18"/>
          <w:szCs w:val="18"/>
        </w:rPr>
        <w:t xml:space="preserve">Cemal Şahin, bahis editörü · 10.04.2026</w:t>
      </w:r>
    </w:p>
    <w:p>
      <w:pPr>
        <w:spacing w:after="200"/>
        <w:shd w:val="clear" w:fill="D8EFEB"/>
      </w:pPr>
      <w:r>
        <w:rPr>
          <w:color w:val="0F766E"/>
          <w:b w:val="1"/>
          <w:bCs w:val="1"/>
        </w:rPr>
        <w:t xml:space="preserve">TL;DR  </w:t>
      </w:r>
      <w:r>
        <w:rPr>
          <w:sz w:val="20"/>
          <w:szCs w:val="20"/>
        </w:rPr>
        <w:t xml:space="preserve">Mostbet'in Android uygulaması, Google Play'de bahis uygulamalarına uygulanan kısıtlar nedeniyle çoğu zaman mağaza yerine doğrudan resmî siteden bir APK dosyası olarak indirilir. Bu rehber, APK'nın ne olduğunu, dosyanın güvenli biçimde nasıl edinileceğini, kurulum sırasında istenen izinleri, uygulamada giriş ve günlük kullanımı, son olarak performans ve sorun giderme adımlarını tarafsız biçimde anlatır. Türkiye gerçeği önemli bir çerçeve sunar: Mostbet lisanssızdır ve erişim engeline tabidir, bu nedenle giriş adresi değişebilir ve yalnızca resmî kaynak güvenilirdir. Sürüm numaraları, dosya boyutu ve sistem gereksinimleri zamanla değiştiği için kesin değerler yerine genel çerçeve verilir; güncel bilgiyi her zaman resmî siteden doğrulamak gerekir.</w:t>
      </w:r>
    </w:p>
    <w:p>
      <w:pPr>
        <w:pStyle w:val="Heading2"/>
      </w:pPr>
      <w:bookmarkStart w:id="1" w:name="_Toc1"/>
      <w:r>
        <w:t>Android uygulamasına genel bakış</w:t>
      </w:r>
      <w:bookmarkEnd w:id="1"/>
    </w:p>
    <w:p>
      <w:pPr>
        <w:spacing w:after="80"/>
      </w:pPr>
      <w:r>
        <w:rPr>
          <w:b w:val="1"/>
          <w:bCs w:val="1"/>
        </w:rPr>
        <w:t xml:space="preserve">Android uygulaması, mobil tarayıcıya kıyasla daha hızlı erişim, bildirim ve engel dönemlerinde güncel adrese ulaşma kolaylığı sunduğu için öne çıkar. Ancak Google Play kısıtları nedeniyle dağıtım çoğunlukla APK üzerinden olur.</w:t>
      </w:r>
    </w:p>
    <w:p>
      <w:pPr/>
      <w:r>
        <w:rPr/>
        <w:t xml:space="preserve">Mostbet'in Android tarafındaki kullanımı iki yoldan ilerler: tarayıcıdan açılan mobil web sürümü ve cihaza kurulan uygulama. Uygulamanın asıl avantajı, açılış hızının yüksek olması, bahis kuponlarına ve canlı bölümlere tek dokunuşla ulaşılması ve önemli olaylarda bildirim almanın mümkün olmasıdır. Engel dönemlerinde uygulama, güncel giriş adresini elle aramak zorunda kalmadan bağlantı kurabildiği için pratik bir seçenek olarak değerlendirilir.</w:t>
      </w:r>
    </w:p>
    <w:p>
      <w:pPr>
        <w:pStyle w:val="Heading3"/>
      </w:pPr>
      <w:r>
        <w:rPr/>
        <w:t xml:space="preserve">Neden Google Play'de değil</w:t>
      </w:r>
    </w:p>
    <w:p>
      <w:pPr/>
      <w:r>
        <w:rPr/>
        <w:t xml:space="preserve">Google Play, gerçek parayla oynanan bahis uygulamalarına birçok ülkede kısıt uygular. Bu nedenle bahis markaları uygulamalarını çoğu zaman mağaza yerine kendi resmî siteleri üzerinden bir APK (Android Package) dosyası olarak dağıtır. APK, Android uygulamalarının kurulum paketidir; mağaza dışından kurulum yapıldığında cihaz, kaynağa açıkça izin vermenizi ister. Bu yüzden APK kurarken kaynağın gerçekten resmî olduğundan emin olmak en kritik adımdır.</w:t>
      </w:r>
    </w:p>
    <w:p>
      <w:pPr/>
      <w:r>
        <w:rPr/>
        <w:t xml:space="preserve">Bu modelin oyuncu açısından üç doğrudan sonucu vardır. Birincisi, güncellemeler otomatik gelmez; uygulama içi bir uyarı çıktığında güncel dosyayı yeniden indirip kurmanız gerekir. İkincisi, kurulum sorumluluğu büyük ölçüde sizdedir; mağazanın yaptığı kaynak denetimini bu kez kendiniz yaparsınız. Üçüncüsü, Türkiye'deki erişim engeli nedeniyle resmî adres zaman zaman değiştiği için, indirme bağlantısının doğru yerden alındığını her seferinde teyit etmek gerekir.</w:t>
      </w:r>
    </w:p>
    <w:p>
      <w:pPr>
        <w:numPr>
          <w:ilvl w:val="0"/>
          <w:numId w:val="3"/>
        </w:numPr>
      </w:pPr>
      <w:r>
        <w:rPr/>
        <w:t xml:space="preserve">Kurulum — APK indirme + kurulum gerekir — Gerek yok, tarayıcıdan açılır</w:t>
      </w:r>
    </w:p>
    <w:p>
      <w:pPr>
        <w:numPr>
          <w:ilvl w:val="0"/>
          <w:numId w:val="3"/>
        </w:numPr>
      </w:pPr>
      <w:r>
        <w:rPr/>
        <w:t xml:space="preserve">Hız — Genelde daha akıcı — Bağlantıya göre değişir</w:t>
      </w:r>
    </w:p>
    <w:p>
      <w:pPr>
        <w:numPr>
          <w:ilvl w:val="0"/>
          <w:numId w:val="3"/>
        </w:numPr>
      </w:pPr>
      <w:r>
        <w:rPr/>
        <w:t xml:space="preserve">Bildirim — Destekler — Sınırlı</w:t>
      </w:r>
    </w:p>
    <w:p>
      <w:pPr>
        <w:numPr>
          <w:ilvl w:val="0"/>
          <w:numId w:val="3"/>
        </w:numPr>
      </w:pPr>
      <w:r>
        <w:rPr/>
        <w:t xml:space="preserve">Güncelleme — Manuel (uygulama içi uyarı) — Otomatik (her zaman güncel)</w:t>
      </w:r>
    </w:p>
    <w:p>
      <w:pPr>
        <w:numPr>
          <w:ilvl w:val="0"/>
          <w:numId w:val="3"/>
        </w:numPr>
      </w:pPr>
      <w:r>
        <w:rPr/>
        <w:t xml:space="preserve">Depolama — Cihazda yer kaplar — Yer kaplamaz</w:t>
      </w:r>
    </w:p>
    <w:p>
      <w:pPr>
        <w:numPr>
          <w:ilvl w:val="0"/>
          <w:numId w:val="3"/>
        </w:numPr>
      </w:pPr>
      <w:r>
        <w:rPr/>
        <w:t xml:space="preserve">Kaynak denetimi — Kullanıcının sorumluluğunda — Tarayıcı üzerinden, ek kurulum yok</w:t>
      </w:r>
    </w:p>
    <w:p>
      <w:pPr>
        <w:numPr>
          <w:ilvl w:val="0"/>
          <w:numId w:val="4"/>
        </w:numPr>
      </w:pPr>
      <w:r>
        <w:rPr>
          <w:b w:val="1"/>
          <w:bCs w:val="1"/>
        </w:rPr>
        <w:t xml:space="preserve">Hız ve erişim:</w:t>
      </w:r>
      <w:r>
        <w:rPr/>
        <w:t xml:space="preserve"> uygulama açılışı genelde tarayıcıdan daha hızlıdır.</w:t>
      </w:r>
    </w:p>
    <w:p>
      <w:pPr>
        <w:numPr>
          <w:ilvl w:val="0"/>
          <w:numId w:val="4"/>
        </w:numPr>
      </w:pPr>
      <w:r>
        <w:rPr>
          <w:b w:val="1"/>
          <w:bCs w:val="1"/>
        </w:rPr>
        <w:t xml:space="preserve">Engel toleransı:</w:t>
      </w:r>
      <w:r>
        <w:rPr/>
        <w:t xml:space="preserve"> adres değişimlerinde uygulama bağlantıyı kolaylaştırabilir.</w:t>
      </w:r>
    </w:p>
    <w:p>
      <w:pPr>
        <w:numPr>
          <w:ilvl w:val="0"/>
          <w:numId w:val="4"/>
        </w:numPr>
      </w:pPr>
      <w:r>
        <w:rPr>
          <w:b w:val="1"/>
          <w:bCs w:val="1"/>
        </w:rPr>
        <w:t xml:space="preserve">Manuel güncelleme:</w:t>
      </w:r>
      <w:r>
        <w:rPr/>
        <w:t xml:space="preserve"> mağaza olmadığı için güncellemeler elle yapılır.</w:t>
      </w:r>
    </w:p>
    <w:p>
      <w:pPr>
        <w:numPr>
          <w:ilvl w:val="0"/>
          <w:numId w:val="4"/>
        </w:numPr>
      </w:pPr>
      <w:r>
        <w:rPr>
          <w:b w:val="1"/>
          <w:bCs w:val="1"/>
        </w:rPr>
        <w:t xml:space="preserve">Bildirim kontrolü:</w:t>
      </w:r>
      <w:r>
        <w:rPr/>
        <w:t xml:space="preserve"> maç ve kampanya uyarıları açılıp kapatılabilir.</w:t>
      </w:r>
    </w:p>
    <w:p>
      <w:pPr>
        <w:numPr>
          <w:ilvl w:val="0"/>
          <w:numId w:val="4"/>
        </w:numPr>
      </w:pPr>
      <w:r>
        <w:rPr>
          <w:b w:val="1"/>
          <w:bCs w:val="1"/>
        </w:rPr>
        <w:t xml:space="preserve">Depolama maliyeti:</w:t>
      </w:r>
      <w:r>
        <w:rPr/>
        <w:t xml:space="preserve"> uygulama ve önbellek cihazda yer kaplar.</w:t>
      </w:r>
    </w:p>
    <w:p>
      <w:pPr>
        <w:pStyle w:val="Heading3"/>
      </w:pPr>
      <w:r>
        <w:rPr/>
        <w:t xml:space="preserve">Türkiye bağlamı: erişim ve yasal durum</w:t>
      </w:r>
    </w:p>
    <w:p>
      <w:pPr/>
      <w:r>
        <w:rPr/>
        <w:t xml:space="preserve">Android uygulamasını değerlendirirken yasal çerçeveyi göz ardı etmemek gerekir. Mostbet Türkiye'de lisanssızdır ve BTK kaynaklı erişim engellerine tabidir; bu nedenle hem web hem de uygulama tarafında giriş adresi zaman zaman değişebilir. Uygulamanın "engel toleransı" denilen özelliği, bu adres değişimlerinde bağlantıyı kolaylaştırmaya çalışır, ancak bu durum yasal statüyü değiştirmez. Denetimli ve yasal bir seçenek önceliğinizse, Türkiye'de yetkili kanallar Iddaa, Misli ve Nesine'dir; bunlar yerel düzenlemeye tabi olarak hizmet verir.</w:t>
      </w:r>
    </w:p>
    <w:p>
      <w:pPr/>
      <w:r>
        <w:rPr/>
        <w:t xml:space="preserve">Bu çerçeveyi bilmek, uygulamayı kurarken iki konuda daha dikkatli olmanızı sağlar. Birincisi, adres değişebildiği için indirme bağlantısının doğru ve güncel resmî kaynaktan alındığını her seferinde teyit etmek gerekir. İkincisi, finansal işlemler ve hesap güvenliği tümüyle sizin sorumluluğunuzdadır; bu yüzden bütçe sınırı koymak ve sorumlu oyun ilkelerine uymak önem kazanır.</w:t>
      </w:r>
    </w:p>
    <w:p>
      <w:pPr/>
      <w:r>
        <w:rPr/>
        <w:t xml:space="preserve">Hangi yolun size uygun olduğu kullanım alışkanlığınıza bağlıdır. Sık ve hızlı erişim isteyen, bildirimleri kullanan biri için uygulama mantıklıdır; nadiren giren ya da cihaz depolamasını korumak isteyen biri için mobil web daha pratiktir. iOS tarafındaki seçenekler farklı çalışır; onları iOS uygulaması sayfasında ele alıyoruz. Sitenin genel değerlendirmesi için ise Mostbet incelemesi başlangıç noktasıdır.</w:t>
      </w:r>
    </w:p>
    <w:p>
      <w:pPr>
        <w:spacing w:before="60" w:after="160"/>
      </w:pPr>
      <w:r>
        <w:rPr>
          <w:color w:val="516460"/>
          <w:i w:val="1"/>
          <w:iCs w:val="1"/>
        </w:rPr>
        <w:t xml:space="preserve">Android uygulaması hız ve erişim kolaylığı sunar; Google Play kısıtları nedeniyle dağıtım APK üzerinden yapılır, bu yüzden kaynağın resmî olması ve güncellemenin elle yapılması belirleyicidir.</w:t>
      </w:r>
    </w:p>
    <w:p>
      <w:pPr>
        <w:pStyle w:val="Heading2"/>
      </w:pPr>
      <w:bookmarkStart w:id="2" w:name="_Toc2"/>
      <w:r>
        <w:t>APK dosyasını indirme</w:t>
      </w:r>
      <w:bookmarkEnd w:id="2"/>
    </w:p>
    <w:p>
      <w:pPr>
        <w:spacing w:after="80"/>
      </w:pPr>
      <w:r>
        <w:rPr>
          <w:b w:val="1"/>
          <w:bCs w:val="1"/>
        </w:rPr>
        <w:t xml:space="preserve">APK'yı yalnızca resmî siteden indirmek, güvenliğin temelidir. Üçüncü taraf "apk indir" sitelerinde değiştirilmiş, zararlı yazılım barındıran sahte dosyalar bulunabilir.</w:t>
      </w:r>
    </w:p>
    <w:p>
      <w:pPr/>
      <w:r>
        <w:rPr/>
        <w:t xml:space="preserve">APK indirme aşaması, tüm sürecin en hassas adımıdır; çünkü mağaza dışı bir dosya çalıştırırsınız. Buradaki tek doğru kaynak markanın resmî sitesidir. Erişim engeli nedeniyle resmî adres zaman zaman değiştiği için, indirmeden önce güncel ve doğru adrese ulaştığınızdan emin olun. Adres doğrulama konusunu güncel giriş ve giriş adresi sayfalarında ayrıntılı açıklıyoruz.</w:t>
      </w:r>
    </w:p>
    <w:p>
      <w:pPr>
        <w:pStyle w:val="Heading3"/>
      </w:pPr>
      <w:r>
        <w:rPr/>
        <w:t xml:space="preserve">Güvenli indirme adımları</w:t>
      </w:r>
    </w:p>
    <w:p>
      <w:pPr>
        <w:numPr>
          <w:ilvl w:val="0"/>
          <w:numId w:val="5"/>
        </w:numPr>
      </w:pPr>
      <w:r>
        <w:rPr/>
        <w:t xml:space="preserve">Resmî güncel adrese ulaşın ve adresin doğruluğunu teyit edin; arama sonuçlarındaki benzer adresler klon/sahte olabilir.</w:t>
      </w:r>
    </w:p>
    <w:p>
      <w:pPr>
        <w:numPr>
          <w:ilvl w:val="0"/>
          <w:numId w:val="5"/>
        </w:numPr>
      </w:pPr>
      <w:r>
        <w:rPr/>
        <w:t xml:space="preserve">Sitenin mobil/uygulama bölümüne girin ve Android için indirme bağlantısını bulun.</w:t>
      </w:r>
    </w:p>
    <w:p>
      <w:pPr>
        <w:numPr>
          <w:ilvl w:val="0"/>
          <w:numId w:val="5"/>
        </w:numPr>
      </w:pPr>
      <w:r>
        <w:rPr/>
        <w:t xml:space="preserve">İndirmeden önce cihazınızda yeterli boş alan olduğundan emin olun.</w:t>
      </w:r>
    </w:p>
    <w:p>
      <w:pPr>
        <w:numPr>
          <w:ilvl w:val="0"/>
          <w:numId w:val="5"/>
        </w:numPr>
      </w:pPr>
      <w:r>
        <w:rPr/>
        <w:t xml:space="preserve">APK dosyasını indirin ve tarayıcının indirme uyarısını onaylayın.</w:t>
      </w:r>
    </w:p>
    <w:p>
      <w:pPr>
        <w:numPr>
          <w:ilvl w:val="0"/>
          <w:numId w:val="5"/>
        </w:numPr>
      </w:pPr>
      <w:r>
        <w:rPr/>
        <w:t xml:space="preserve">Dosya inerken bağlantıyı kesmeyin; yarım inen APK kurulumda hata verir.</w:t>
      </w:r>
    </w:p>
    <w:p>
      <w:pPr>
        <w:numPr>
          <w:ilvl w:val="0"/>
          <w:numId w:val="5"/>
        </w:numPr>
      </w:pPr>
      <w:r>
        <w:rPr/>
        <w:t xml:space="preserve">İndirme bittiğinde dosyanın adını ve uzantısını kontrol edin; gerçek bir APK .apk uzantısı taşır.</w:t>
      </w:r>
    </w:p>
    <w:p>
      <w:pPr/>
      <w:r>
        <w:rPr>
          <w:b w:val="1"/>
          <w:bCs w:val="1"/>
        </w:rPr>
        <w:t xml:space="preserve">Güvenlik uyarısı:</w:t>
      </w:r>
      <w:r>
        <w:rPr/>
        <w:t xml:space="preserve"> "Mostbet apk" araması yapıldığında çıkan üçüncü taraf siteler, içine reklam yazılımı veya zararlı kod yerleştirilmiş APK'lar sunabilir. Dosyayı yalnızca resmî kaynaktan indirin; tanımadığınız sitelerden gelen APK'lara güvenmeyin.</w:t>
      </w:r>
    </w:p>
    <w:p>
      <w:pPr>
        <w:pStyle w:val="Heading3"/>
      </w:pPr>
      <w:r>
        <w:rPr/>
        <w:t xml:space="preserve">Sahte APK nasıl ayırt edilir</w:t>
      </w:r>
    </w:p>
    <w:p>
      <w:pPr/>
      <w:r>
        <w:rPr/>
        <w:t xml:space="preserve">Üçüncü taraf siteler genellikle "daha hızlı", "modlu" veya "bonuslu" sürüm vaadiyle dikkat çeker. Bu vaatlerin hiçbiri gerçek değildir; resmî uygulamanın dışında bir "mod" sürümü yoktur ve bu tür dosyalar çoğunlukla zararlı yazılım taşır. Aşağıdaki sinyaller, indirdiğiniz dosyanın güvenilirliğini değerlendirmenize yardımcı olur.</w:t>
      </w:r>
    </w:p>
    <w:p>
      <w:pPr>
        <w:numPr>
          <w:ilvl w:val="0"/>
          <w:numId w:val="6"/>
        </w:numPr>
      </w:pPr>
      <w:r>
        <w:rPr/>
        <w:t xml:space="preserve">Kaynak — Markanın resmî sitesi — "apk indir" / aggregator siteler</w:t>
      </w:r>
    </w:p>
    <w:p>
      <w:pPr>
        <w:numPr>
          <w:ilvl w:val="0"/>
          <w:numId w:val="6"/>
        </w:numPr>
      </w:pPr>
      <w:r>
        <w:rPr/>
        <w:t xml:space="preserve">Vaat — Standart resmî uygulama — "Modlu", "hilesiz kazanç", "ekstra bonus"</w:t>
      </w:r>
    </w:p>
    <w:p>
      <w:pPr>
        <w:numPr>
          <w:ilvl w:val="0"/>
          <w:numId w:val="6"/>
        </w:numPr>
      </w:pPr>
      <w:r>
        <w:rPr/>
        <w:t xml:space="preserve">Dosya boyutu — Beklenen aralıkta — Aşırı küçük veya aşırı büyük</w:t>
      </w:r>
    </w:p>
    <w:p>
      <w:pPr>
        <w:numPr>
          <w:ilvl w:val="0"/>
          <w:numId w:val="6"/>
        </w:numPr>
      </w:pPr>
      <w:r>
        <w:rPr/>
        <w:t xml:space="preserve">İstenen izinler — İşlevle uyumlu — Rehber, SMS, erişilebilirlik gibi alakasız izinler</w:t>
      </w:r>
    </w:p>
    <w:p>
      <w:pPr>
        <w:numPr>
          <w:ilvl w:val="0"/>
          <w:numId w:val="6"/>
        </w:numPr>
      </w:pPr>
      <w:r>
        <w:rPr/>
        <w:t xml:space="preserve">Yönlendirme — Tek, açık indirme bağlantısı — Çok sayıda pop-up ve sahte "indir" düğmesi</w:t>
      </w:r>
    </w:p>
    <w:p>
      <w:pPr>
        <w:numPr>
          <w:ilvl w:val="0"/>
          <w:numId w:val="7"/>
        </w:numPr>
      </w:pPr>
      <w:r>
        <w:rPr>
          <w:b w:val="1"/>
          <w:bCs w:val="1"/>
        </w:rPr>
        <w:t xml:space="preserve">Tek meşru kaynak:</w:t>
      </w:r>
      <w:r>
        <w:rPr/>
        <w:t xml:space="preserve"> markanın resmî sitesi.</w:t>
      </w:r>
    </w:p>
    <w:p>
      <w:pPr>
        <w:numPr>
          <w:ilvl w:val="0"/>
          <w:numId w:val="7"/>
        </w:numPr>
      </w:pPr>
      <w:r>
        <w:rPr>
          <w:b w:val="1"/>
          <w:bCs w:val="1"/>
        </w:rPr>
        <w:t xml:space="preserve">Sahte risk:</w:t>
      </w:r>
      <w:r>
        <w:rPr/>
        <w:t xml:space="preserve"> klon siteler ve "modlu apk" vaatleri phishing veya zararlı yazılım taşıyabilir.</w:t>
      </w:r>
    </w:p>
    <w:p>
      <w:pPr>
        <w:numPr>
          <w:ilvl w:val="0"/>
          <w:numId w:val="7"/>
        </w:numPr>
      </w:pPr>
      <w:r>
        <w:rPr>
          <w:b w:val="1"/>
          <w:bCs w:val="1"/>
        </w:rPr>
        <w:t xml:space="preserve">Adres doğrulama:</w:t>
      </w:r>
      <w:r>
        <w:rPr/>
        <w:t xml:space="preserve"> indirmeden önce güncel adresi mutlaka teyit edin.</w:t>
      </w:r>
    </w:p>
    <w:p>
      <w:pPr>
        <w:numPr>
          <w:ilvl w:val="0"/>
          <w:numId w:val="7"/>
        </w:numPr>
      </w:pPr>
      <w:r>
        <w:rPr>
          <w:b w:val="1"/>
          <w:bCs w:val="1"/>
        </w:rPr>
        <w:t xml:space="preserve">Boyut farkı:</w:t>
      </w:r>
      <w:r>
        <w:rPr/>
        <w:t xml:space="preserve"> beklenmedik derecede küçük ya da büyük bir dosya, sahte paket işareti olabilir.</w:t>
      </w:r>
    </w:p>
    <w:p>
      <w:pPr>
        <w:numPr>
          <w:ilvl w:val="0"/>
          <w:numId w:val="7"/>
        </w:numPr>
      </w:pPr>
      <w:r>
        <w:rPr>
          <w:b w:val="1"/>
          <w:bCs w:val="1"/>
        </w:rPr>
        <w:t xml:space="preserve">İzin uyumu:</w:t>
      </w:r>
      <w:r>
        <w:rPr/>
        <w:t xml:space="preserve"> bir bahis uygulamasının rehber veya SMS izni istemesi için meşru bir neden yoktur.</w:t>
      </w:r>
    </w:p>
    <w:p>
      <w:pPr>
        <w:pStyle w:val="Heading3"/>
      </w:pPr>
      <w:r>
        <w:rPr/>
        <w:t xml:space="preserve">İndirme öncesi ve sonrası kontrol listesi</w:t>
      </w:r>
    </w:p>
    <w:p>
      <w:pPr/>
      <w:r>
        <w:rPr/>
        <w:t xml:space="preserve">Bir APK'yı güvenle indirip kurmanın en sağlam yolu, adımları bir kontrol listesine bağlamaktır. Aşağıdaki sıra, hem indirme öncesinde hem de dosya indikten sonra bakmanız gereken noktaları toplar; bu kısa rutin, sahte dosya riskinin büyük kısmını filtreler.</w:t>
      </w:r>
    </w:p>
    <w:p>
      <w:pPr>
        <w:numPr>
          <w:ilvl w:val="0"/>
          <w:numId w:val="8"/>
        </w:numPr>
      </w:pPr>
      <w:r>
        <w:rPr>
          <w:b w:val="1"/>
          <w:bCs w:val="1"/>
        </w:rPr>
        <w:t xml:space="preserve">Adres teyidi:</w:t>
      </w:r>
      <w:r>
        <w:rPr/>
        <w:t xml:space="preserve"> resmî ve güncel adreste olduğunuzu doğrulayın; klon adreslere dikkat edin.</w:t>
      </w:r>
    </w:p>
    <w:p>
      <w:pPr>
        <w:numPr>
          <w:ilvl w:val="0"/>
          <w:numId w:val="8"/>
        </w:numPr>
      </w:pPr>
      <w:r>
        <w:rPr>
          <w:b w:val="1"/>
          <w:bCs w:val="1"/>
        </w:rPr>
        <w:t xml:space="preserve">Bağlantı kararlılığı:</w:t>
      </w:r>
      <w:r>
        <w:rPr/>
        <w:t xml:space="preserve"> indirme sırasında ağın kesilmeyeceğinden emin olun.</w:t>
      </w:r>
    </w:p>
    <w:p>
      <w:pPr>
        <w:numPr>
          <w:ilvl w:val="0"/>
          <w:numId w:val="8"/>
        </w:numPr>
      </w:pPr>
      <w:r>
        <w:rPr>
          <w:b w:val="1"/>
          <w:bCs w:val="1"/>
        </w:rPr>
        <w:t xml:space="preserve">Uzantı kontrolü:</w:t>
      </w:r>
      <w:r>
        <w:rPr/>
        <w:t xml:space="preserve"> inen dosyanın gerçekten .apk olduğunu görün.</w:t>
      </w:r>
    </w:p>
    <w:p>
      <w:pPr>
        <w:numPr>
          <w:ilvl w:val="0"/>
          <w:numId w:val="8"/>
        </w:numPr>
      </w:pPr>
      <w:r>
        <w:rPr>
          <w:b w:val="1"/>
          <w:bCs w:val="1"/>
        </w:rPr>
        <w:t xml:space="preserve">İzin önizlemesi:</w:t>
      </w:r>
      <w:r>
        <w:rPr/>
        <w:t xml:space="preserve"> kurulum ekranında istenen izinlerin işlevle uyumlu olduğunu kontrol edin.</w:t>
      </w:r>
    </w:p>
    <w:p>
      <w:pPr>
        <w:numPr>
          <w:ilvl w:val="0"/>
          <w:numId w:val="8"/>
        </w:numPr>
      </w:pPr>
      <w:r>
        <w:rPr>
          <w:b w:val="1"/>
          <w:bCs w:val="1"/>
        </w:rPr>
        <w:t xml:space="preserve">Şüphe halinde durun:</w:t>
      </w:r>
      <w:r>
        <w:rPr/>
        <w:t xml:space="preserve"> herhangi bir adımda tereddüt ederseniz dosyayı kurmadan silin ve resmî kaynaktan yeniden indirin.</w:t>
      </w:r>
    </w:p>
    <w:p>
      <w:pPr/>
      <w:r>
        <w:rPr/>
        <w:t xml:space="preserve">Bu listedeki adımlar birkaç dakikanızı alır, ancak mağaza dışı kurulumda mağazanın otomatik yaptığı denetimi yerine koyar. Özellikle erişim engeli nedeniyle adresin değişebildiği bir ortamda, bu küçük rutin doğrudan güvenliğinizi belirler.</w:t>
      </w:r>
    </w:p>
    <w:p>
      <w:pPr/>
      <w:r>
        <w:rPr/>
        <w:t xml:space="preserve">Kesin dosya boyutu ve sürüm numarası zamanla değiştiği için burada sabit bir rakam vermiyoruz; güncel değerler resmî indirme sayfasında görünür. İndirdiğiniz dosyadan emin olamıyorsanız, kurmak yerine silmek ve resmî adresten yeniden indirmek en güvenli yoldur.</w:t>
      </w:r>
    </w:p>
    <w:p>
      <w:pPr>
        <w:spacing w:before="60" w:after="160"/>
      </w:pPr>
      <w:r>
        <w:rPr>
          <w:color w:val="516460"/>
          <w:i w:val="1"/>
          <w:iCs w:val="1"/>
        </w:rPr>
        <w:t xml:space="preserve">APK'yı yalnızca resmî güncel adresten indirin; "modlu" veya "bonuslu" vaatler taşıyan üçüncü taraf "apk indir" siteleri sahte ve zararlı dosya riski taşır.</w:t>
      </w:r>
    </w:p>
    <w:p>
      <w:pPr>
        <w:pStyle w:val="Heading2"/>
      </w:pPr>
      <w:bookmarkStart w:id="3" w:name="_Toc3"/>
      <w:r>
        <w:t>Kurulum ve izinler</w:t>
      </w:r>
      <w:bookmarkEnd w:id="3"/>
    </w:p>
    <w:p>
      <w:pPr>
        <w:spacing w:after="80"/>
      </w:pPr>
      <w:r>
        <w:rPr>
          <w:b w:val="1"/>
          <w:bCs w:val="1"/>
        </w:rPr>
        <w:t xml:space="preserve">Mağaza dışı bir APK kurmak için Android, "bilinmeyen kaynaklardan uygulama yükleme" iznini açmanızı ister. Bu izin yalnızca kurulum için verilmeli ve istenen izinler dikkatle gözden geçirilmelidir.</w:t>
      </w:r>
    </w:p>
    <w:p>
      <w:pPr/>
      <w:r>
        <w:rPr/>
        <w:t xml:space="preserve">APK dosyasını indirdikten sonra kurulum, mağaza kurulumundan biraz farklı ilerler. Android güvenlik gereği, tanımadığı bir kaynaktan gelen uygulamayı doğrudan kurmaz; önce sizden açık onay alır. Aşağıdaki adımlar tipik bir Android sürümü için geçerlidir; menü adları cihaz markasına ve Android sürümüne göre küçük farklar gösterebilir.</w:t>
      </w:r>
    </w:p>
    <w:p>
      <w:pPr>
        <w:pStyle w:val="Heading3"/>
      </w:pPr>
      <w:r>
        <w:rPr/>
        <w:t xml:space="preserve">Adım adım kurulum</w:t>
      </w:r>
    </w:p>
    <w:p>
      <w:pPr>
        <w:numPr>
          <w:ilvl w:val="0"/>
          <w:numId w:val="9"/>
        </w:numPr>
      </w:pPr>
      <w:r>
        <w:rPr/>
        <w:t xml:space="preserve">İndirilenler klasöründen veya bildirim çubuğundan APK dosyasına dokunun.</w:t>
      </w:r>
    </w:p>
    <w:p>
      <w:pPr>
        <w:numPr>
          <w:ilvl w:val="0"/>
          <w:numId w:val="9"/>
        </w:numPr>
      </w:pPr>
      <w:r>
        <w:rPr/>
        <w:t xml:space="preserve">Android "bilinmeyen kaynak" uyarısı verirse, ilgili tarayıcı/dosya yöneticisi için "bu kaynaktan kuruluma izin ver" seçeneğini açın.</w:t>
      </w:r>
    </w:p>
    <w:p>
      <w:pPr>
        <w:numPr>
          <w:ilvl w:val="0"/>
          <w:numId w:val="9"/>
        </w:numPr>
      </w:pPr>
      <w:r>
        <w:rPr/>
        <w:t xml:space="preserve">Kurulum ekranında uygulamanın istediği izinleri okuyun ve "Yükle" seçeneğine dokunun.</w:t>
      </w:r>
    </w:p>
    <w:p>
      <w:pPr>
        <w:numPr>
          <w:ilvl w:val="0"/>
          <w:numId w:val="9"/>
        </w:numPr>
      </w:pPr>
      <w:r>
        <w:rPr/>
        <w:t xml:space="preserve">Kurulum tamamlanınca "Aç" ile uygulamayı başlatın veya ana ekrandaki simgeden açın.</w:t>
      </w:r>
    </w:p>
    <w:p>
      <w:pPr>
        <w:numPr>
          <w:ilvl w:val="0"/>
          <w:numId w:val="9"/>
        </w:numPr>
      </w:pPr>
      <w:r>
        <w:rPr/>
        <w:t xml:space="preserve">İlk açılışta uygulama güncel sunucuya bağlanır; bağlantı kurulduktan sonra giriş ekranı gelir.</w:t>
      </w:r>
    </w:p>
    <w:p>
      <w:pPr>
        <w:numPr>
          <w:ilvl w:val="0"/>
          <w:numId w:val="9"/>
        </w:numPr>
      </w:pPr>
      <w:r>
        <w:rPr/>
        <w:t xml:space="preserve">Güvenlik için "bilinmeyen kaynak" iznini kurulum bittikten sonra tekrar kapatabilirsiniz.</w:t>
      </w:r>
    </w:p>
    <w:p>
      <w:pPr/>
      <w:r>
        <w:rPr/>
        <w:t xml:space="preserve">Modern Android sürümlerinde "bilinmeyen kaynak" izni artık tüm cihaz için tek bir anahtar değil, uygulama bazındadır. Yani izni yalnızca APK'yı indirdiğiniz tarayıcıya ya da dosya yöneticisine verirsiniz; bu, riski tek bir uygulamayla sınırlar. Kurulumdan sonra bu izni geri kapatmak, ileride bilinmeyen bir kaynağın sessizce kurulum yapmasını engeller. Bazı cihazlarda bu ayar "Bilinmeyen uygulamaları yükle" veya "Bu kaynağa izin ver" gibi farklı adlarla görünür; menü başlığı değişse de işlev aynıdır. İznin nerede olduğunu bulamazsanız, cihaz ayarlarında "uygulama yükleme" veya "güvenlik" araması yapmak doğru ekrana ulaştırır.</w:t>
      </w:r>
    </w:p>
    <w:p>
      <w:pPr>
        <w:pStyle w:val="Heading3"/>
      </w:pPr>
      <w:r>
        <w:rPr/>
        <w:t xml:space="preserve">İstenen izinler</w:t>
      </w:r>
    </w:p>
    <w:p>
      <w:pPr/>
      <w:r>
        <w:rPr/>
        <w:t xml:space="preserve">Uygulama, normal çalışması için bazı izinler isteyebilir. Hangi iznin ne işe yaradığını bilmek, gereksiz erişimleri fark etmenizi sağlar. Aşağıdaki tablo olağan ve olağandışı izinleri ayırır.</w:t>
      </w:r>
    </w:p>
    <w:p>
      <w:pPr>
        <w:numPr>
          <w:ilvl w:val="0"/>
          <w:numId w:val="10"/>
        </w:numPr>
      </w:pPr>
      <w:r>
        <w:rPr/>
        <w:t xml:space="preserve">Depolama — Dosya indirme, önbellek — Çoğu uygulamada olağan</w:t>
      </w:r>
    </w:p>
    <w:p>
      <w:pPr>
        <w:numPr>
          <w:ilvl w:val="0"/>
          <w:numId w:val="10"/>
        </w:numPr>
      </w:pPr>
      <w:r>
        <w:rPr/>
        <w:t xml:space="preserve">Bildirim — Maç ve kampanya uyarıları — İsteğe bağlı, kapatılabilir</w:t>
      </w:r>
    </w:p>
    <w:p>
      <w:pPr>
        <w:numPr>
          <w:ilvl w:val="0"/>
          <w:numId w:val="10"/>
        </w:numPr>
      </w:pPr>
      <w:r>
        <w:rPr/>
        <w:t xml:space="preserve">Ağ erişimi — Sunucuya bağlanma — Zorunlu</w:t>
      </w:r>
    </w:p>
    <w:p>
      <w:pPr>
        <w:numPr>
          <w:ilvl w:val="0"/>
          <w:numId w:val="10"/>
        </w:numPr>
      </w:pPr>
      <w:r>
        <w:rPr/>
        <w:t xml:space="preserve">Konum — Bölge bazlı içerik — Gerekli değilse vermeyin</w:t>
      </w:r>
    </w:p>
    <w:p>
      <w:pPr>
        <w:numPr>
          <w:ilvl w:val="0"/>
          <w:numId w:val="10"/>
        </w:numPr>
      </w:pPr>
      <w:r>
        <w:rPr/>
        <w:t xml:space="preserve">Rehber / Kişiler — Meşru bir gerekçe yok — İstenirse şüpheyle yaklaşın</w:t>
      </w:r>
    </w:p>
    <w:p>
      <w:pPr>
        <w:numPr>
          <w:ilvl w:val="0"/>
          <w:numId w:val="10"/>
        </w:numPr>
      </w:pPr>
      <w:r>
        <w:rPr/>
        <w:t xml:space="preserve">SMS — Meşru bir gerekçe yok — Reddedin; phishing işareti olabilir</w:t>
      </w:r>
    </w:p>
    <w:p>
      <w:pPr>
        <w:numPr>
          <w:ilvl w:val="0"/>
          <w:numId w:val="11"/>
        </w:numPr>
      </w:pPr>
      <w:r>
        <w:rPr/>
        <w:t xml:space="preserve">"Uygulama yüklenemedi" — Yarım inen veya bozuk dosya — Dosyayı silip resmî kaynaktan yeniden indirin</w:t>
      </w:r>
    </w:p>
    <w:p>
      <w:pPr>
        <w:numPr>
          <w:ilvl w:val="0"/>
          <w:numId w:val="11"/>
        </w:numPr>
      </w:pPr>
      <w:r>
        <w:rPr/>
        <w:t xml:space="preserve">"Bu kaynaktan kuruluma izin yok" — Bilinmeyen kaynak izni kapalı — İlgili uygulamaya kurulum iznini açın</w:t>
      </w:r>
    </w:p>
    <w:p>
      <w:pPr>
        <w:numPr>
          <w:ilvl w:val="0"/>
          <w:numId w:val="11"/>
        </w:numPr>
      </w:pPr>
      <w:r>
        <w:rPr/>
        <w:t xml:space="preserve">"Yeterli depolama yok" — Cihaz alanı dolu — Yer açın, sonra tekrar deneyin</w:t>
      </w:r>
    </w:p>
    <w:p>
      <w:pPr>
        <w:numPr>
          <w:ilvl w:val="0"/>
          <w:numId w:val="11"/>
        </w:numPr>
      </w:pPr>
      <w:r>
        <w:rPr/>
        <w:t xml:space="preserve">"Paket çakışıyor" — Eski/sahte bir sürüm yüklü — Mevcut sürümü kaldırıp temiz kurun</w:t>
      </w:r>
    </w:p>
    <w:p>
      <w:pPr/>
      <w:r>
        <w:rPr>
          <w:b w:val="1"/>
          <w:bCs w:val="1"/>
        </w:rPr>
        <w:t xml:space="preserve">İpucu:</w:t>
      </w:r>
      <w:r>
        <w:rPr/>
        <w:t xml:space="preserve"> Bir bahis uygulamasının rehbere, kişilere veya SMS'e erişim istemesi için güçlü bir neden yoktur. Olağandışı izin taleplerinde temkinli olun ve gerekmiyorsa reddedin.</w:t>
      </w:r>
    </w:p>
    <w:p>
      <w:pPr>
        <w:pStyle w:val="Heading3"/>
      </w:pPr>
      <w:r>
        <w:rPr/>
        <w:t xml:space="preserve">Kurulum hatalarında hızlı çözümler</w:t>
      </w:r>
    </w:p>
    <w:p>
      <w:pPr/>
      <w:r>
        <w:rPr/>
        <w:t xml:space="preserve">Kurulum her zaman ilk denemede tamamlanmayabilir. En sık karşılaşılan birkaç durum ve ilk denenecek çözüm şöyledir:</w:t>
      </w:r>
    </w:p>
    <w:p>
      <w:pPr>
        <w:numPr>
          <w:ilvl w:val="0"/>
          <w:numId w:val="12"/>
        </w:numPr>
      </w:pPr>
      <w:r>
        <w:rPr/>
        <w:t xml:space="preserve">Depolama — Dosya indirme, önbellek — Çoğu uygulamada olağan</w:t>
      </w:r>
    </w:p>
    <w:p>
      <w:pPr>
        <w:numPr>
          <w:ilvl w:val="0"/>
          <w:numId w:val="12"/>
        </w:numPr>
      </w:pPr>
      <w:r>
        <w:rPr/>
        <w:t xml:space="preserve">Bildirim — Maç ve kampanya uyarıları — İsteğe bağlı, kapatılabilir</w:t>
      </w:r>
    </w:p>
    <w:p>
      <w:pPr>
        <w:numPr>
          <w:ilvl w:val="0"/>
          <w:numId w:val="12"/>
        </w:numPr>
      </w:pPr>
      <w:r>
        <w:rPr/>
        <w:t xml:space="preserve">Ağ erişimi — Sunucuya bağlanma — Zorunlu</w:t>
      </w:r>
    </w:p>
    <w:p>
      <w:pPr>
        <w:numPr>
          <w:ilvl w:val="0"/>
          <w:numId w:val="12"/>
        </w:numPr>
      </w:pPr>
      <w:r>
        <w:rPr/>
        <w:t xml:space="preserve">Konum — Bölge bazlı içerik — Gerekli değilse vermeyin</w:t>
      </w:r>
    </w:p>
    <w:p>
      <w:pPr>
        <w:numPr>
          <w:ilvl w:val="0"/>
          <w:numId w:val="12"/>
        </w:numPr>
      </w:pPr>
      <w:r>
        <w:rPr/>
        <w:t xml:space="preserve">Rehber / Kişiler — Meşru bir gerekçe yok — İstenirse şüpheyle yaklaşın</w:t>
      </w:r>
    </w:p>
    <w:p>
      <w:pPr>
        <w:numPr>
          <w:ilvl w:val="0"/>
          <w:numId w:val="12"/>
        </w:numPr>
      </w:pPr>
      <w:r>
        <w:rPr/>
        <w:t xml:space="preserve">SMS — Meşru bir gerekçe yok — Reddedin; phishing işareti olabilir</w:t>
      </w:r>
    </w:p>
    <w:p>
      <w:pPr>
        <w:numPr>
          <w:ilvl w:val="0"/>
          <w:numId w:val="13"/>
        </w:numPr>
      </w:pPr>
      <w:r>
        <w:rPr/>
        <w:t xml:space="preserve">"Uygulama yüklenemedi" — Yarım inen veya bozuk dosya — Dosyayı silip resmî kaynaktan yeniden indirin</w:t>
      </w:r>
    </w:p>
    <w:p>
      <w:pPr>
        <w:numPr>
          <w:ilvl w:val="0"/>
          <w:numId w:val="13"/>
        </w:numPr>
      </w:pPr>
      <w:r>
        <w:rPr/>
        <w:t xml:space="preserve">"Bu kaynaktan kuruluma izin yok" — Bilinmeyen kaynak izni kapalı — İlgili uygulamaya kurulum iznini açın</w:t>
      </w:r>
    </w:p>
    <w:p>
      <w:pPr>
        <w:numPr>
          <w:ilvl w:val="0"/>
          <w:numId w:val="13"/>
        </w:numPr>
      </w:pPr>
      <w:r>
        <w:rPr/>
        <w:t xml:space="preserve">"Yeterli depolama yok" — Cihaz alanı dolu — Yer açın, sonra tekrar deneyin</w:t>
      </w:r>
    </w:p>
    <w:p>
      <w:pPr>
        <w:numPr>
          <w:ilvl w:val="0"/>
          <w:numId w:val="13"/>
        </w:numPr>
      </w:pPr>
      <w:r>
        <w:rPr/>
        <w:t xml:space="preserve">"Paket çakışıyor" — Eski/sahte bir sürüm yüklü — Mevcut sürümü kaldırıp temiz kurun</w:t>
      </w:r>
    </w:p>
    <w:p>
      <w:pPr/>
      <w:r>
        <w:rPr/>
        <w:t xml:space="preserve">Hesabınızı korumak için kurulumdan sonra güçlü bir şifre ve mümkünse ek doğrulama kullanın; bu konuya sorumlu oyun ve güvenlik notlarında değiniyoruz.</w:t>
      </w:r>
    </w:p>
    <w:p>
      <w:pPr>
        <w:spacing w:before="60" w:after="160"/>
      </w:pPr>
      <w:r>
        <w:rPr>
          <w:color w:val="516460"/>
          <w:i w:val="1"/>
          <w:iCs w:val="1"/>
        </w:rPr>
        <w:t xml:space="preserve">"Bilinmeyen kaynak" iznini yalnızca kurulum için açın, istenen izinleri okuyun ve gerekmeyen erişimleri (konum, rehber, SMS) reddedin; kurulum hatalarının çoğu bozuk dosya veya yetersiz alandan kaynaklanır.</w:t>
      </w:r>
    </w:p>
    <w:p>
      <w:pPr>
        <w:pStyle w:val="Heading2"/>
      </w:pPr>
      <w:bookmarkStart w:id="4" w:name="_Toc4"/>
      <w:r>
        <w:t>Uygulamada giriş ve kullanım</w:t>
      </w:r>
      <w:bookmarkEnd w:id="4"/>
    </w:p>
    <w:p>
      <w:pPr>
        <w:spacing w:after="80"/>
      </w:pPr>
      <w:r>
        <w:rPr>
          <w:b w:val="1"/>
          <w:bCs w:val="1"/>
        </w:rPr>
        <w:t xml:space="preserve">Kurulumdan sonra uygulamada ya mevcut hesabınızla giriş yapar ya da yeni üyelik oluşturursunuz. Arayüz, spor ve casino bölümlerini tek menüde toplar.</w:t>
      </w:r>
    </w:p>
    <w:p>
      <w:pPr/>
      <w:r>
        <w:rPr/>
        <w:t xml:space="preserve">Uygulama açıldığında karşınıza giriş ve kayıt seçenekleri gelir. Daha önce web üzerinden açtığınız bir hesabınız varsa aynı bilgilerle giriş yapabilirsiniz; hesap web ve uygulama arasında ortaktır. Henüz üye değilseniz uygulama içinden de kayıt oluşturabilirsiniz. Üyelik adımlarının ayrıntısını üyelik ve kayıt, giriş sorunlarını ise güncel giriş sayfasında bulabilirsiniz.</w:t>
      </w:r>
    </w:p>
    <w:p>
      <w:pPr>
        <w:pStyle w:val="Heading3"/>
      </w:pPr>
      <w:r>
        <w:rPr/>
        <w:t xml:space="preserve">İlk girişte yapılacaklar</w:t>
      </w:r>
    </w:p>
    <w:p>
      <w:pPr>
        <w:numPr>
          <w:ilvl w:val="0"/>
          <w:numId w:val="14"/>
        </w:numPr>
      </w:pPr>
      <w:r>
        <w:rPr/>
        <w:t xml:space="preserve">E-posta/telefon ve şifrenizle ya da kayıtlı yönteminizle giriş yapın.</w:t>
      </w:r>
    </w:p>
    <w:p>
      <w:pPr>
        <w:numPr>
          <w:ilvl w:val="0"/>
          <w:numId w:val="14"/>
        </w:numPr>
      </w:pPr>
      <w:r>
        <w:rPr/>
        <w:t xml:space="preserve">Profil bölümünden iletişim bilgilerinizi kontrol edin.</w:t>
      </w:r>
    </w:p>
    <w:p>
      <w:pPr>
        <w:numPr>
          <w:ilvl w:val="0"/>
          <w:numId w:val="14"/>
        </w:numPr>
      </w:pPr>
      <w:r>
        <w:rPr/>
        <w:t xml:space="preserve">Çekim öncesi gecikme yaşamamak için hesap doğrulamasını erkenden başlatın.</w:t>
      </w:r>
    </w:p>
    <w:p>
      <w:pPr>
        <w:numPr>
          <w:ilvl w:val="0"/>
          <w:numId w:val="14"/>
        </w:numPr>
      </w:pPr>
      <w:r>
        <w:rPr/>
        <w:t xml:space="preserve">Bildirim ve tema gibi tercihleri kendinize göre ayarlayın.</w:t>
      </w:r>
    </w:p>
    <w:p>
      <w:pPr>
        <w:numPr>
          <w:ilvl w:val="0"/>
          <w:numId w:val="14"/>
        </w:numPr>
      </w:pPr>
      <w:r>
        <w:rPr/>
        <w:t xml:space="preserve">Para işlemleri için kasiyer ekranındaki yöntemleri (Papara, havale/EFT, kripto) gözden geçirin.</w:t>
      </w:r>
    </w:p>
    <w:p>
      <w:pPr/>
      <w:r>
        <w:rPr/>
        <w:t xml:space="preserve">Uygulamanın gezinme mantığı sade tutulur: alt menüden spor, canlı, casino ve hesap bölümleri arasında geçiş yaparsınız. Kupon oluşturma, oranı seçip kupon alanına ekleme ve tutar girme akışı web sürümüyle benzerdir. Mobil ekran küçük olduğu için kupon kontrolünü ve oran karşılaştırmasını acele etmeden yapmak yanlış kupon riskini azaltır.</w:t>
      </w:r>
    </w:p>
    <w:p>
      <w:pPr>
        <w:numPr>
          <w:ilvl w:val="0"/>
          <w:numId w:val="15"/>
        </w:numPr>
      </w:pPr>
      <w:r>
        <w:rPr>
          <w:b w:val="1"/>
          <w:bCs w:val="1"/>
        </w:rPr>
        <w:t xml:space="preserve">Spor ve canlı bahis:</w:t>
      </w:r>
      <w:r>
        <w:rPr/>
        <w:t xml:space="preserve"> maç listesi, canlı oranlar ve kupon paneli tek ekranda toplanır. Ayrıntı için spor bahisleri ve canlı bahis sayfaları.</w:t>
      </w:r>
    </w:p>
    <w:p>
      <w:pPr>
        <w:numPr>
          <w:ilvl w:val="0"/>
          <w:numId w:val="15"/>
        </w:numPr>
      </w:pPr>
      <w:r>
        <w:rPr>
          <w:b w:val="1"/>
          <w:bCs w:val="1"/>
        </w:rPr>
        <w:t xml:space="preserve">Casino ve canlı casino:</w:t>
      </w:r>
      <w:r>
        <w:rPr/>
        <w:t xml:space="preserve"> slot, masa oyunları ve krupiyerli masalara mobilden erişilir; casino bölümünde anlatılır.</w:t>
      </w:r>
    </w:p>
    <w:p>
      <w:pPr>
        <w:numPr>
          <w:ilvl w:val="0"/>
          <w:numId w:val="15"/>
        </w:numPr>
      </w:pPr>
      <w:r>
        <w:rPr>
          <w:b w:val="1"/>
          <w:bCs w:val="1"/>
        </w:rPr>
        <w:t xml:space="preserve">Aviator ve crash oyunları:</w:t>
      </w:r>
      <w:r>
        <w:rPr/>
        <w:t xml:space="preserve"> hızlı oyunlar mobilde de oynanabilir; Aviator sayfası mekaniği açıklar.</w:t>
      </w:r>
    </w:p>
    <w:p>
      <w:pPr>
        <w:numPr>
          <w:ilvl w:val="0"/>
          <w:numId w:val="15"/>
        </w:numPr>
      </w:pPr>
      <w:r>
        <w:rPr>
          <w:b w:val="1"/>
          <w:bCs w:val="1"/>
        </w:rPr>
        <w:t xml:space="preserve">Para işlemleri:</w:t>
      </w:r>
      <w:r>
        <w:rPr/>
        <w:t xml:space="preserve"> yatırma ve çekim uygulama içinden yapılır; para yatırma ve para çekme rehberlerine bakın.</w:t>
      </w:r>
    </w:p>
    <w:p>
      <w:pPr>
        <w:pStyle w:val="Heading3"/>
      </w:pPr>
      <w:r>
        <w:rPr/>
        <w:t xml:space="preserve">Para yatırma ve çekme akışı</w:t>
      </w:r>
    </w:p>
    <w:p>
      <w:pPr/>
      <w:r>
        <w:rPr/>
        <w:t xml:space="preserve">Türkiye'deki kullanıcılar için para işlemleri genellikle resmî kasiyer ekranı üzerinden yürür. Yatırma tarafında Papara, banka havalesi/EFT veya kripto gibi yöntemler sık görülür; çekim tarafında ise yöntem ve hesap doğrulama durumu süreyi etkiler. İlk çekimden önce doğrulamayı tamamlamak, talebin beklemede kalmasını önler. Hangi yöntemin sizin için uygun olduğunu, işlem süresi ve alt/üst limitler açısından kasiyer ekranında karşılaştırmak faydalıdır. İlk kez kullandığınız bir kanalda küçük bir test yatırımıyla sürecin sorunsuz işlediğini görmek, sonraki işlemlerde güven sağlar. Çekim tarafında ise yöntem değişikliği veya ek belge talebi olabileceğini baştan bilmek, beklentiyi gerçekçi tutar ve gecikmeleri sürpriz olmaktan çıkarır.</w:t>
      </w:r>
    </w:p>
    <w:p>
      <w:pPr>
        <w:pStyle w:val="Heading3"/>
      </w:pPr>
      <w:r>
        <w:rPr/>
        <w:t xml:space="preserve">Mobilde günlük kullanım ipuçları</w:t>
      </w:r>
    </w:p>
    <w:p>
      <w:pPr/>
      <w:r>
        <w:rPr/>
        <w:t xml:space="preserve">Uygulamayı düzenli kullanacaksanız birkaç küçük alışkanlık deneyimi rahatlatır. Kupon yaparken oranların maç sırasında değişebileceğini, özellikle canlı bahiste hızlı dalgalandığını akılda tutmak, yanlış tutarla kupon onaylamayı önler. Hesap güvenliği açısından güçlü bir şifre ve varsa ek doğrulama kullanmak, cihazınız kaybolduğunda dahi hesabınızı korur. Para işlemlerinde ise küçük bir test yatırımıyla yöntemin sorunsuz işlediğini görmek, ilk kez kullandığınız bir kanalda güven verir.</w:t>
      </w:r>
    </w:p>
    <w:p>
      <w:pPr>
        <w:numPr>
          <w:ilvl w:val="0"/>
          <w:numId w:val="16"/>
        </w:numPr>
      </w:pPr>
      <w:r>
        <w:rPr>
          <w:b w:val="1"/>
          <w:bCs w:val="1"/>
        </w:rPr>
        <w:t xml:space="preserve">Oran takibi:</w:t>
      </w:r>
      <w:r>
        <w:rPr/>
        <w:t xml:space="preserve"> kuponu onaylamadan önce güncel oranı son kez kontrol edin.</w:t>
      </w:r>
    </w:p>
    <w:p>
      <w:pPr>
        <w:numPr>
          <w:ilvl w:val="0"/>
          <w:numId w:val="16"/>
        </w:numPr>
      </w:pPr>
      <w:r>
        <w:rPr>
          <w:b w:val="1"/>
          <w:bCs w:val="1"/>
        </w:rPr>
        <w:t xml:space="preserve">Hesap güvenliği:</w:t>
      </w:r>
      <w:r>
        <w:rPr/>
        <w:t xml:space="preserve"> güçlü şifre ve ek doğrulama kullanın.</w:t>
      </w:r>
    </w:p>
    <w:p>
      <w:pPr>
        <w:numPr>
          <w:ilvl w:val="0"/>
          <w:numId w:val="16"/>
        </w:numPr>
      </w:pPr>
      <w:r>
        <w:rPr>
          <w:b w:val="1"/>
          <w:bCs w:val="1"/>
        </w:rPr>
        <w:t xml:space="preserve">Limit belirleme:</w:t>
      </w:r>
      <w:r>
        <w:rPr/>
        <w:t xml:space="preserve"> yatırım ve oturum süresi için kendinize sınır koyun.</w:t>
      </w:r>
    </w:p>
    <w:p>
      <w:pPr>
        <w:numPr>
          <w:ilvl w:val="0"/>
          <w:numId w:val="16"/>
        </w:numPr>
      </w:pPr>
      <w:r>
        <w:rPr>
          <w:b w:val="1"/>
          <w:bCs w:val="1"/>
        </w:rPr>
        <w:t xml:space="preserve">İşlem kaydı:</w:t>
      </w:r>
      <w:r>
        <w:rPr/>
        <w:t xml:space="preserve"> yatırma ve çekim geçmişini ara ara gözden geçirin.</w:t>
      </w:r>
    </w:p>
    <w:p>
      <w:pPr/>
      <w:r>
        <w:rPr>
          <w:b w:val="1"/>
          <w:bCs w:val="1"/>
        </w:rPr>
        <w:t xml:space="preserve">Not:</w:t>
      </w:r>
      <w:r>
        <w:rPr/>
        <w:t xml:space="preserve"> Bahis ve casino oyunları finansal risk taşır. Uygulamanın kolay erişimi, harcama hızını artırabileceği için limit ve bütçe belirlemek faydalıdır. 18 yaş sınırı geçerlidir.</w:t>
      </w:r>
    </w:p>
    <w:p>
      <w:pPr>
        <w:spacing w:before="60" w:after="160"/>
      </w:pPr>
      <w:r>
        <w:rPr>
          <w:color w:val="516460"/>
          <w:i w:val="1"/>
          <w:iCs w:val="1"/>
        </w:rPr>
        <w:t xml:space="preserve">Uygulama hesabı web ile ortaktır; ilk girişte bilgileri kontrol edip doğrulamayı erkenden başlatmak ve kasiyer yöntemlerini gözden geçirmek, sonraki işlemleri kolaylaştırır.</w:t>
      </w:r>
    </w:p>
    <w:p>
      <w:pPr>
        <w:pStyle w:val="Heading2"/>
      </w:pPr>
      <w:bookmarkStart w:id="5" w:name="_Toc5"/>
      <w:r>
        <w:t>Performans ve sorun giderme</w:t>
      </w:r>
      <w:bookmarkEnd w:id="5"/>
    </w:p>
    <w:p>
      <w:pPr>
        <w:spacing w:after="80"/>
      </w:pPr>
      <w:r>
        <w:rPr>
          <w:b w:val="1"/>
          <w:bCs w:val="1"/>
        </w:rPr>
        <w:t xml:space="preserve">Uygulamayla ilgili sorunların çoğu bağlantı, güncel olmayan sürüm veya önbellek kaynaklıdır. Birkaç temel adım, en sık karşılaşılan aksaklıkları giderir.</w:t>
      </w:r>
    </w:p>
    <w:p>
      <w:pPr/>
      <w:r>
        <w:rPr/>
        <w:t xml:space="preserve">Mağaza dışından kurulan uygulamalarda güncellemeler otomatik gelmediği için, zamanla sürüm eskimesine bağlı sorunlar görülebilir. Açılmama, donma veya bağlanamama gibi durumların büyük kısmı birkaç standart adımla çözülür. Aşağıdaki sıra, basitten karmaşığa doğru ilerleyen bir kontrol listesidir; adımları sırayla denemek, sorunu en az müdahaleyle çözmenizi ve gereksiz yere yeniden kurulum yapmaktan kaçınmanızı sağlar.</w:t>
      </w:r>
    </w:p>
    <w:p>
      <w:pPr>
        <w:pStyle w:val="Heading3"/>
      </w:pPr>
      <w:r>
        <w:rPr/>
        <w:t xml:space="preserve">Adım adım sorun giderme</w:t>
      </w:r>
    </w:p>
    <w:p>
      <w:pPr>
        <w:numPr>
          <w:ilvl w:val="0"/>
          <w:numId w:val="17"/>
        </w:numPr>
      </w:pPr>
      <w:r>
        <w:rPr/>
        <w:t xml:space="preserve">İnternet bağlantınızı kontrol edin; Wi-Fi ile mobil veri arasında geçiş yaparak deneyin.</w:t>
      </w:r>
    </w:p>
    <w:p>
      <w:pPr>
        <w:numPr>
          <w:ilvl w:val="0"/>
          <w:numId w:val="17"/>
        </w:numPr>
      </w:pPr>
      <w:r>
        <w:rPr/>
        <w:t xml:space="preserve">Uygulamayı tamamen kapatıp yeniden açın.</w:t>
      </w:r>
    </w:p>
    <w:p>
      <w:pPr>
        <w:numPr>
          <w:ilvl w:val="0"/>
          <w:numId w:val="17"/>
        </w:numPr>
      </w:pPr>
      <w:r>
        <w:rPr/>
        <w:t xml:space="preserve">Cihaz ayarlarından uygulamanın önbelleğini temizleyin.</w:t>
      </w:r>
    </w:p>
    <w:p>
      <w:pPr>
        <w:numPr>
          <w:ilvl w:val="0"/>
          <w:numId w:val="17"/>
        </w:numPr>
      </w:pPr>
      <w:r>
        <w:rPr/>
        <w:t xml:space="preserve">Uygulama içi bir güncelleme uyarısı varsa güncel APK'yı resmî kaynaktan indirip yeniden kurun.</w:t>
      </w:r>
    </w:p>
    <w:p>
      <w:pPr>
        <w:numPr>
          <w:ilvl w:val="0"/>
          <w:numId w:val="17"/>
        </w:numPr>
      </w:pPr>
      <w:r>
        <w:rPr/>
        <w:t xml:space="preserve">Sorun sürerse uygulamayı kaldırıp güncel sürümü temiz biçimde tekrar yükleyin.</w:t>
      </w:r>
    </w:p>
    <w:p>
      <w:pPr>
        <w:numPr>
          <w:ilvl w:val="0"/>
          <w:numId w:val="17"/>
        </w:numPr>
      </w:pPr>
      <w:r>
        <w:rPr/>
        <w:t xml:space="preserve">Hâlâ çözülmüyorsa canlı destek veya müşteri hizmetleriyle iletişime geçin.</w:t>
      </w:r>
    </w:p>
    <w:p>
      <w:pPr>
        <w:numPr>
          <w:ilvl w:val="0"/>
          <w:numId w:val="18"/>
        </w:numPr>
      </w:pPr>
      <w:r>
        <w:rPr/>
        <w:t xml:space="preserve">Açılmıyor / donuyor — Eski sürüm veya bozuk önbellek — Önbellek temizle, güncelle</w:t>
      </w:r>
    </w:p>
    <w:p>
      <w:pPr>
        <w:numPr>
          <w:ilvl w:val="0"/>
          <w:numId w:val="18"/>
        </w:numPr>
      </w:pPr>
      <w:r>
        <w:rPr/>
        <w:t xml:space="preserve">Bağlanamıyor — Bağlantı veya adres sorunu — Ağ değiştir, bağlantıyı yenile</w:t>
      </w:r>
    </w:p>
    <w:p>
      <w:pPr>
        <w:numPr>
          <w:ilvl w:val="0"/>
          <w:numId w:val="18"/>
        </w:numPr>
      </w:pPr>
      <w:r>
        <w:rPr/>
        <w:t xml:space="preserve">Yavaş çalışıyor — Cihaz belleği dolu — Arka plan uygulamalarını kapat</w:t>
      </w:r>
    </w:p>
    <w:p>
      <w:pPr>
        <w:numPr>
          <w:ilvl w:val="0"/>
          <w:numId w:val="18"/>
        </w:numPr>
      </w:pPr>
      <w:r>
        <w:rPr/>
        <w:t xml:space="preserve">Giriş yapılamıyor — Şifre veya hesap durumu — Şifre sıfırla, destekle görüş</w:t>
      </w:r>
    </w:p>
    <w:p>
      <w:pPr>
        <w:numPr>
          <w:ilvl w:val="0"/>
          <w:numId w:val="18"/>
        </w:numPr>
      </w:pPr>
      <w:r>
        <w:rPr/>
        <w:t xml:space="preserve">Bildirim gelmiyor — Bildirim izni kapalı — Ayarlardan izni aç</w:t>
      </w:r>
    </w:p>
    <w:p>
      <w:pPr>
        <w:numPr>
          <w:ilvl w:val="0"/>
          <w:numId w:val="18"/>
        </w:numPr>
      </w:pPr>
      <w:r>
        <w:rPr/>
        <w:t xml:space="preserve">Canlı içerik takılıyor — Düşük/değişken bağlantı — Daha stabil ağa geç</w:t>
      </w:r>
    </w:p>
    <w:p>
      <w:pPr>
        <w:pStyle w:val="Heading3"/>
      </w:pPr>
      <w:r>
        <w:rPr/>
        <w:t xml:space="preserve">Güncelleme ve cihaz uyumu</w:t>
      </w:r>
    </w:p>
    <w:p>
      <w:pPr/>
      <w:r>
        <w:rPr/>
        <w:t xml:space="preserve">Düzenli güncelleme yalnızca yeni özellik için değil, güvenlik ve uyumluluk için de önemlidir. Eski bir sürüm, sunucu tarafındaki değişikliklerle uyumsuz hale gelip beklenmedik hatalar verebilir. Uygulama içinde güncelleme uyarısı gördüğünüzde, güncel APK'yı yine yalnızca resmî kaynaktan indirip mevcut sürümün üzerine kurmak en doğru yoldur. Çok eski bir Android sürümü veya düşük donanımlı bir cihazda uygulama düzgün çalışmayabilir; böyle durumlarda mobil web sürümü hafif bir alternatiftir.</w:t>
      </w:r>
    </w:p>
    <w:p>
      <w:pPr/>
      <w:r>
        <w:rPr/>
        <w:t xml:space="preserve">Engel dönemlerinde bağlantı sorunu yaşanırsa, sorun her zaman uygulamada değildir; güncel adres değişmiş olabilir. Bu durumda güncel giriş sayfasındaki yönlendirmeyi kontrol edin. Hesap veya işlem kaynaklı sorunlarda müşteri hizmetleri sayfasındaki destek kanalları yol gösterir.</w:t>
      </w:r>
    </w:p>
    <w:p>
      <w:pPr>
        <w:pStyle w:val="Heading3"/>
      </w:pPr>
      <w:r>
        <w:rPr/>
        <w:t xml:space="preserve">Veri ve pil kullanımı</w:t>
      </w:r>
    </w:p>
    <w:p>
      <w:pPr/>
      <w:r>
        <w:rPr/>
        <w:t xml:space="preserve">Performans yalnızca açılış hızıyla ilgili değildir; uzun oturumlarda veri ve pil tüketimi de deneyimi belirler. Canlı bahis ve canlı casino, sürekli güncellenen oranlar ve görüntü içerdiği için diğer bölümlere göre daha fazla veri harcar. Sınırlı bir mobil veri paketi kullanıyorsanız, bu yoğun bölümleri mümkün olduğunca Wi-Fi üzerinde açmak hem veri maliyetini hem de takılma riskini belirgin biçimde azaltır. Arka planda açık kalan bir uygulama da pil ve bağlantıyı kullanmaya devam edebilir; aktif olarak oynamadığınız zamanlarda uygulamayı tamamen kapatmak hem cihazınızı hem de pil ömrünü rahatlatır.</w:t>
      </w:r>
    </w:p>
    <w:p>
      <w:pPr>
        <w:numPr>
          <w:ilvl w:val="0"/>
          <w:numId w:val="19"/>
        </w:numPr>
      </w:pPr>
      <w:r>
        <w:rPr>
          <w:b w:val="1"/>
          <w:bCs w:val="1"/>
        </w:rPr>
        <w:t xml:space="preserve">Wi-Fi tercihi:</w:t>
      </w:r>
      <w:r>
        <w:rPr/>
        <w:t xml:space="preserve"> canlı içeriği mümkünse kablosuz ağda açın.</w:t>
      </w:r>
    </w:p>
    <w:p>
      <w:pPr>
        <w:numPr>
          <w:ilvl w:val="0"/>
          <w:numId w:val="19"/>
        </w:numPr>
      </w:pPr>
      <w:r>
        <w:rPr>
          <w:b w:val="1"/>
          <w:bCs w:val="1"/>
        </w:rPr>
        <w:t xml:space="preserve">Önbellek bakımı:</w:t>
      </w:r>
      <w:r>
        <w:rPr/>
        <w:t xml:space="preserve"> zamanla şişen önbelleği ara ara temizleyin.</w:t>
      </w:r>
    </w:p>
    <w:p>
      <w:pPr>
        <w:numPr>
          <w:ilvl w:val="0"/>
          <w:numId w:val="19"/>
        </w:numPr>
      </w:pPr>
      <w:r>
        <w:rPr>
          <w:b w:val="1"/>
          <w:bCs w:val="1"/>
        </w:rPr>
        <w:t xml:space="preserve">Arka plan kontrolü:</w:t>
      </w:r>
      <w:r>
        <w:rPr/>
        <w:t xml:space="preserve"> kullanmadığınızda uygulamayı kapatın.</w:t>
      </w:r>
    </w:p>
    <w:p>
      <w:pPr>
        <w:numPr>
          <w:ilvl w:val="0"/>
          <w:numId w:val="19"/>
        </w:numPr>
      </w:pPr>
      <w:r>
        <w:rPr>
          <w:b w:val="1"/>
          <w:bCs w:val="1"/>
        </w:rPr>
        <w:t xml:space="preserve">Bildirim dengesi:</w:t>
      </w:r>
      <w:r>
        <w:rPr/>
        <w:t xml:space="preserve"> gereksiz bildirimleri kapatmak hem dikkat dağınıklığını hem pil tüketimini azaltır.</w:t>
      </w:r>
    </w:p>
    <w:p>
      <w:pPr/>
      <w:r>
        <w:rPr>
          <w:b w:val="1"/>
          <w:bCs w:val="1"/>
        </w:rPr>
        <w:t xml:space="preserve">Hatırlatma:</w:t>
      </w:r>
      <w:r>
        <w:rPr/>
        <w:t xml:space="preserve"> Sistem gereksinimleri ve desteklenen Android sürümleri zamanla değişir. Çok eski bir cihazda uygulama düzgün çalışmayabilir; bu durumda mobil web sürümü alternatif olabilir.</w:t>
      </w:r>
    </w:p>
    <w:p>
      <w:pPr>
        <w:spacing w:before="60" w:after="160"/>
      </w:pPr>
      <w:r>
        <w:rPr>
          <w:color w:val="516460"/>
          <w:i w:val="1"/>
          <w:iCs w:val="1"/>
        </w:rPr>
        <w:t xml:space="preserve">Sorunların çoğu bağlantı, eski sürüm veya önbellekten kaynaklanır; önbellek temizleme, güncelleme ve temiz yeniden kurulum çoğu aksaklığı giderir, çok eski cihazlarda mobil web alternatiftir.</w:t>
      </w:r>
    </w:p>
    <w:p>
      <w:pPr>
        <w:pStyle w:val="Heading2"/>
      </w:pPr>
      <w:bookmarkStart w:id="6" w:name="_Toc6"/>
      <w:r>
        <w:t>FAQ</w:t>
      </w:r>
      <w:bookmarkEnd w:id="6"/>
    </w:p>
    <w:p>
      <w:pPr>
        <w:spacing w:before="80"/>
      </w:pPr>
      <w:r>
        <w:rPr>
          <w:b w:val="1"/>
          <w:bCs w:val="1"/>
        </w:rPr>
        <w:t xml:space="preserve">Mostbet uygulaması Google Play'de var mı?</w:t>
      </w:r>
    </w:p>
    <w:p>
      <w:pPr>
        <w:spacing w:after="60"/>
      </w:pPr>
      <w:r>
        <w:rPr/>
        <w:t xml:space="preserve">Genellikle hayır. Google Play, gerçek parayla oynanan bahis uygulamalarına birçok bölgede kısıt uyguladığı için marka uygulamasını çoğu zaman kendi resmî sitesi üzerinden APK olarak dağıtır. Bu nedenle Android tarafında kurulum mağaza yerine doğrudan APK indirmeyle yapılır. Mağaza dışı kurulum, güncellemelerin elle yapılması ve kaynak denetiminin kullanıcıda olması gibi sorumluluklar da getirir.</w:t>
      </w:r>
    </w:p>
    <w:p>
      <w:pPr>
        <w:spacing w:before="80"/>
      </w:pPr>
      <w:r>
        <w:rPr>
          <w:b w:val="1"/>
          <w:bCs w:val="1"/>
        </w:rPr>
        <w:t xml:space="preserve">APK'yı nereden indirmek güvenli?</w:t>
      </w:r>
    </w:p>
    <w:p>
      <w:pPr>
        <w:spacing w:after="60"/>
      </w:pPr>
      <w:r>
        <w:rPr/>
        <w:t xml:space="preserve">Tek güvenli kaynak markanın resmî sitesidir. "Mostbet apk indir" araması yapıldığında çıkan üçüncü taraf siteler değiştirilmiş veya zararlı yazılım içeren dosyalar sunabilir; "modlu" ya da "bonuslu" sürüm vaatleri özellikle şüphelidir, çünkü resmî uygulamanın dışında böyle bir sürüm yoktur. İndirmeden önce güncel adresin doğruluğunu teyit edin ve tanımadığınız sitelerden gelen APK'lara güvenmeyin.</w:t>
      </w:r>
    </w:p>
    <w:p>
      <w:pPr>
        <w:spacing w:before="80"/>
      </w:pPr>
      <w:r>
        <w:rPr>
          <w:b w:val="1"/>
          <w:bCs w:val="1"/>
        </w:rPr>
        <w:t xml:space="preserve">"Bilinmeyen kaynaklardan yükleme" iznini açmak güvenli mi?</w:t>
      </w:r>
    </w:p>
    <w:p>
      <w:pPr>
        <w:spacing w:after="60"/>
      </w:pPr>
      <w:r>
        <w:rPr/>
        <w:t xml:space="preserve">Bu izin, mağaza dışından kurulum için Android tarafından zorunlu kılınır ve teknik olarak normaldir. Riski belirleyen, dosyanın kaynağıdır. Modern Android sürümlerinde izin uygulama bazındadır; yani yalnızca APK'yı indirdiğiniz tarayıcıya veya dosya yöneticisine verirsiniz. İzni yalnızca resmî APK'yı kurmak için açın ve kurulum bittikten sonra tekrar kapatarak riski sınırlayın.</w:t>
      </w:r>
    </w:p>
    <w:p>
      <w:pPr>
        <w:spacing w:before="80"/>
      </w:pPr>
      <w:r>
        <w:rPr>
          <w:b w:val="1"/>
          <w:bCs w:val="1"/>
        </w:rPr>
        <w:t xml:space="preserve">Uygulama hangi izinleri istemeli, hangilerini istememeli?</w:t>
      </w:r>
    </w:p>
    <w:p>
      <w:pPr>
        <w:spacing w:after="60"/>
      </w:pPr>
      <w:r>
        <w:rPr/>
        <w:t xml:space="preserve">Ağ erişimi zorunludur; depolama ve bildirim izinleri olağandır ve bildirim istenirse kapatılabilir. Buna karşılık bir bahis uygulamasının rehber, kişiler, SMS veya erişilebilirlik servisi gibi işlevle ilgisiz izinler istemesi için meşru bir gerekçe yoktur. Bu tür olağandışı talepler sahte veya zararlı bir paketin işareti olabilir; gerekmiyorsa reddedin ve dosyanın kaynağını yeniden sorgulayın.</w:t>
      </w:r>
    </w:p>
    <w:p>
      <w:pPr>
        <w:spacing w:before="80"/>
      </w:pPr>
      <w:r>
        <w:rPr>
          <w:b w:val="1"/>
          <w:bCs w:val="1"/>
        </w:rPr>
        <w:t xml:space="preserve">Uygulama hesabıyla web hesabı aynı mı ve nasıl güncellenir?</w:t>
      </w:r>
    </w:p>
    <w:p>
      <w:pPr>
        <w:spacing w:after="60"/>
      </w:pPr>
      <w:r>
        <w:rPr/>
        <w:t xml:space="preserve">Evet, hesap web ve uygulama arasında ortaktır; aynı bilgilerle her iki platformdan giriş yapar, bakiye ve işlem geçmişinize ulaşırsınız. Mağaza dışı kurulumda güncellemeler otomatik gelmez; genellikle uygulama içinde bir güncelleme uyarısı görünür ve güncel APK'yı resmî kaynaktan indirip mevcut sürümün üzerine kurarsınız. Düzenli güncelleme, uyumluluk ve güvenlik açısından önerilir.</w:t>
      </w:r>
    </w:p>
    <w:p>
      <w:pPr>
        <w:spacing w:before="80"/>
      </w:pPr>
      <w:r>
        <w:rPr>
          <w:b w:val="1"/>
          <w:bCs w:val="1"/>
        </w:rPr>
        <w:t xml:space="preserve">Uygulama açılmıyor veya bağlanmıyorsa ne yapmalıyım?</w:t>
      </w:r>
    </w:p>
    <w:p>
      <w:pPr>
        <w:spacing w:after="60"/>
      </w:pPr>
      <w:r>
        <w:rPr/>
        <w:t xml:space="preserve">Önce internet bağlantınızı kontrol edip Wi-Fi ile mobil veri arasında geçiş yapın, uygulamayı yeniden başlatın ve önbelleği temizleyin. Sürüm eskimişse güncel APK'yı resmî kaynaktan kurun, gerekirse uygulamayı kaldırıp temiz yeniden yükleyin. Engel dönemlerinde sorun adres değişiminden de kaynaklanabilir; bu durumda güncel giriş bilgisini kontrol edin. Sorun yine çözülmezse müşteri hizmetlerine başvurun.</w:t>
      </w:r>
    </w:p>
    <w:p>
      <w:pPr>
        <w:spacing w:before="240"/>
      </w:pPr>
      <w:r>
        <w:rPr>
          <w:color w:val="516460"/>
          <w:sz w:val="18"/>
          <w:szCs w:val="18"/>
        </w:rPr>
        <w:t xml:space="preserve">Full article: </w:t>
      </w:r>
      <w:hyperlink r:id="rId7" w:history="1">
        <w:r>
          <w:rPr>
            <w:color w:val="0F766E"/>
            <w:sz w:val="18"/>
            <w:szCs w:val="18"/>
            <w:u w:val="single"/>
          </w:rPr>
          <w:t xml:space="preserve">https://mbet-tr.com/mostbet-apk-indir</w:t>
        </w:r>
      </w:hyperlink>
    </w:p>
    <w:p>
      <w:pPr>
        <w:spacing w:before="120"/>
      </w:pPr>
      <w:r>
        <w:rPr>
          <w:color w:val="516460"/>
          <w:sz w:val="16"/>
          <w:szCs w:val="16"/>
        </w:rPr>
        <w:t xml:space="preserve">Bu, Mostbet hakkında bağımsız ve bilgilendirici bir incelemedir. Bazı bağlantılar ortaklık bağlantısı olabilir. 18+ — bahis ve casino risk içerir, sorumlu oynayın.</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8786D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38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C18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7F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141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A57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61E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0CA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BA0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119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37F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C93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C967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9A7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4CA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1851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4A0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66E"/>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tr.com/mostbet-apk-ind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BahisPusula</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Cemal Şahin, bahis editörü</dc:creator>
  <dc:title>Mostbet APK 2026: Android Uygulama İndir ve Kurulum</dc:title>
  <dc:description>Mostbet APK 2026: Android uygulamasını indirme, kurulum adımları, gerekli izinler, sistem gereksinimleri ve uygulama özellikleri tarafsız şekilde anlatılıyor.</dc:description>
  <dc:subject>Mostbet mobil uygulama ve APK (Android) rehberi</dc:subject>
  <cp:keywords/>
  <cp:category/>
  <cp:lastModifiedBy/>
  <dcterms:created xsi:type="dcterms:W3CDTF">2026-07-13T18:04:55+00:00</dcterms:created>
  <dcterms:modified xsi:type="dcterms:W3CDTF">2026-07-13T18:04:55+00:00</dcterms:modified>
</cp:coreProperties>
</file>

<file path=docProps/custom.xml><?xml version="1.0" encoding="utf-8"?>
<Properties xmlns="http://schemas.openxmlformats.org/officeDocument/2006/custom-properties" xmlns:vt="http://schemas.openxmlformats.org/officeDocument/2006/docPropsVTypes"/>
</file>